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B6" w:rsidRDefault="00FA7EB6" w:rsidP="00CE542E">
      <w:pPr>
        <w:tabs>
          <w:tab w:val="left" w:pos="3810"/>
        </w:tabs>
      </w:pPr>
    </w:p>
    <w:p w:rsidR="00FA7EB6" w:rsidRDefault="00FA7EB6"/>
    <w:p w:rsidR="00FA7EB6" w:rsidRDefault="00FA7EB6"/>
    <w:p w:rsidR="00FA7EB6" w:rsidRPr="007D62ED" w:rsidRDefault="00FA7EB6" w:rsidP="00DF2612">
      <w:pPr>
        <w:pStyle w:val="Nagwek1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7D62ED">
        <w:rPr>
          <w:rFonts w:ascii="Calibri" w:hAnsi="Calibri"/>
          <w:b/>
          <w:bCs/>
          <w:sz w:val="28"/>
          <w:szCs w:val="28"/>
        </w:rPr>
        <w:t xml:space="preserve">Zarządzenie Nr </w:t>
      </w:r>
      <w:r w:rsidR="00A46852" w:rsidRPr="007D62ED">
        <w:rPr>
          <w:rFonts w:ascii="Calibri" w:hAnsi="Calibri"/>
          <w:b/>
          <w:bCs/>
          <w:sz w:val="28"/>
          <w:szCs w:val="28"/>
        </w:rPr>
        <w:t>7</w:t>
      </w:r>
      <w:r w:rsidR="000F5338" w:rsidRPr="007D62ED">
        <w:rPr>
          <w:rFonts w:ascii="Calibri" w:hAnsi="Calibri"/>
          <w:b/>
          <w:bCs/>
          <w:sz w:val="28"/>
          <w:szCs w:val="28"/>
        </w:rPr>
        <w:t xml:space="preserve"> </w:t>
      </w:r>
      <w:r w:rsidRPr="007D62ED">
        <w:rPr>
          <w:rFonts w:ascii="Calibri" w:hAnsi="Calibri"/>
          <w:b/>
          <w:bCs/>
          <w:sz w:val="28"/>
          <w:szCs w:val="28"/>
        </w:rPr>
        <w:t>/20</w:t>
      </w:r>
      <w:r w:rsidR="00210253" w:rsidRPr="007D62ED">
        <w:rPr>
          <w:rFonts w:ascii="Calibri" w:hAnsi="Calibri"/>
          <w:b/>
          <w:bCs/>
          <w:sz w:val="28"/>
          <w:szCs w:val="28"/>
        </w:rPr>
        <w:t>1</w:t>
      </w:r>
      <w:r w:rsidR="00767F54" w:rsidRPr="007D62ED">
        <w:rPr>
          <w:rFonts w:ascii="Calibri" w:hAnsi="Calibri"/>
          <w:b/>
          <w:bCs/>
          <w:sz w:val="28"/>
          <w:szCs w:val="28"/>
        </w:rPr>
        <w:t>8</w:t>
      </w:r>
    </w:p>
    <w:p w:rsidR="00FA7EB6" w:rsidRPr="007D62ED" w:rsidRDefault="00FA7EB6" w:rsidP="00DF2612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7D62ED">
        <w:rPr>
          <w:rFonts w:ascii="Calibri" w:hAnsi="Calibri"/>
          <w:b/>
          <w:bCs/>
          <w:sz w:val="28"/>
          <w:szCs w:val="28"/>
        </w:rPr>
        <w:t>Dyrektora Powiatowego Zarządu Dróg w Kielcach</w:t>
      </w:r>
    </w:p>
    <w:p w:rsidR="00FA7EB6" w:rsidRDefault="00FA7EB6" w:rsidP="00504AB2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7D62ED">
        <w:rPr>
          <w:rFonts w:ascii="Calibri" w:hAnsi="Calibri"/>
          <w:b/>
          <w:bCs/>
          <w:sz w:val="28"/>
          <w:szCs w:val="28"/>
        </w:rPr>
        <w:t xml:space="preserve">z dnia </w:t>
      </w:r>
      <w:r w:rsidR="00A46852" w:rsidRPr="007D62ED">
        <w:rPr>
          <w:rFonts w:ascii="Calibri" w:hAnsi="Calibri"/>
          <w:b/>
          <w:bCs/>
          <w:sz w:val="28"/>
          <w:szCs w:val="28"/>
        </w:rPr>
        <w:t>11 czerwca</w:t>
      </w:r>
      <w:r w:rsidRPr="007D62ED">
        <w:rPr>
          <w:rFonts w:ascii="Calibri" w:hAnsi="Calibri"/>
          <w:b/>
          <w:bCs/>
          <w:sz w:val="28"/>
          <w:szCs w:val="28"/>
        </w:rPr>
        <w:t xml:space="preserve"> 20</w:t>
      </w:r>
      <w:r w:rsidR="00210253" w:rsidRPr="007D62ED">
        <w:rPr>
          <w:rFonts w:ascii="Calibri" w:hAnsi="Calibri"/>
          <w:b/>
          <w:bCs/>
          <w:sz w:val="28"/>
          <w:szCs w:val="28"/>
        </w:rPr>
        <w:t>1</w:t>
      </w:r>
      <w:r w:rsidR="00767F54" w:rsidRPr="007D62ED">
        <w:rPr>
          <w:rFonts w:ascii="Calibri" w:hAnsi="Calibri"/>
          <w:b/>
          <w:bCs/>
          <w:sz w:val="28"/>
          <w:szCs w:val="28"/>
        </w:rPr>
        <w:t>8</w:t>
      </w:r>
      <w:r w:rsidRPr="007D62ED">
        <w:rPr>
          <w:rFonts w:ascii="Calibri" w:hAnsi="Calibri"/>
          <w:b/>
          <w:bCs/>
          <w:sz w:val="28"/>
          <w:szCs w:val="28"/>
        </w:rPr>
        <w:t>r.</w:t>
      </w:r>
    </w:p>
    <w:p w:rsidR="00504AB2" w:rsidRPr="00504AB2" w:rsidRDefault="00504AB2" w:rsidP="00504AB2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E91856" w:rsidRPr="007D62ED" w:rsidRDefault="00FA7EB6" w:rsidP="00F8070D">
      <w:pPr>
        <w:pStyle w:val="Tekstpodstawowy"/>
        <w:tabs>
          <w:tab w:val="left" w:pos="1560"/>
        </w:tabs>
        <w:spacing w:line="276" w:lineRule="auto"/>
        <w:rPr>
          <w:rFonts w:ascii="Calibri" w:hAnsi="Calibri"/>
          <w:b/>
          <w:bCs/>
          <w:szCs w:val="28"/>
        </w:rPr>
      </w:pPr>
      <w:r w:rsidRPr="007D62ED">
        <w:rPr>
          <w:rFonts w:ascii="Calibri" w:hAnsi="Calibri"/>
          <w:b/>
          <w:bCs/>
          <w:szCs w:val="28"/>
        </w:rPr>
        <w:t xml:space="preserve">w sprawie: </w:t>
      </w:r>
      <w:r w:rsidR="00126F5E" w:rsidRPr="007D62ED">
        <w:rPr>
          <w:rFonts w:ascii="Calibri" w:hAnsi="Calibri"/>
          <w:b/>
          <w:bCs/>
          <w:szCs w:val="28"/>
        </w:rPr>
        <w:t xml:space="preserve"> </w:t>
      </w:r>
      <w:r w:rsidR="00A46852" w:rsidRPr="007D62ED">
        <w:rPr>
          <w:rFonts w:ascii="Calibri" w:hAnsi="Calibri"/>
          <w:b/>
          <w:bCs/>
          <w:szCs w:val="28"/>
        </w:rPr>
        <w:t xml:space="preserve">wprowadzenia polityki bezpieczeństwa ochrony danych osobowych </w:t>
      </w:r>
      <w:r w:rsidR="00E0457D" w:rsidRPr="007D62ED">
        <w:rPr>
          <w:rFonts w:ascii="Calibri" w:hAnsi="Calibri"/>
          <w:b/>
          <w:bCs/>
          <w:szCs w:val="28"/>
        </w:rPr>
        <w:t>w</w:t>
      </w:r>
      <w:r w:rsidR="00E91856" w:rsidRPr="007D62ED">
        <w:rPr>
          <w:rFonts w:ascii="Calibri" w:hAnsi="Calibri"/>
          <w:b/>
          <w:bCs/>
          <w:szCs w:val="28"/>
        </w:rPr>
        <w:t xml:space="preserve"> Powiatow</w:t>
      </w:r>
      <w:r w:rsidR="00E0457D" w:rsidRPr="007D62ED">
        <w:rPr>
          <w:rFonts w:ascii="Calibri" w:hAnsi="Calibri"/>
          <w:b/>
          <w:bCs/>
          <w:szCs w:val="28"/>
        </w:rPr>
        <w:t xml:space="preserve">ym </w:t>
      </w:r>
      <w:r w:rsidR="00DF2612" w:rsidRPr="007D62ED">
        <w:rPr>
          <w:rFonts w:ascii="Calibri" w:hAnsi="Calibri"/>
          <w:b/>
          <w:bCs/>
          <w:szCs w:val="28"/>
        </w:rPr>
        <w:t>Zarząd</w:t>
      </w:r>
      <w:r w:rsidR="00E0457D" w:rsidRPr="007D62ED">
        <w:rPr>
          <w:rFonts w:ascii="Calibri" w:hAnsi="Calibri"/>
          <w:b/>
          <w:bCs/>
          <w:szCs w:val="28"/>
        </w:rPr>
        <w:t xml:space="preserve">zie </w:t>
      </w:r>
      <w:r w:rsidR="00DF2612" w:rsidRPr="007D62ED">
        <w:rPr>
          <w:rFonts w:ascii="Calibri" w:hAnsi="Calibri"/>
          <w:b/>
          <w:bCs/>
          <w:szCs w:val="28"/>
        </w:rPr>
        <w:t>Dróg w Kielcach</w:t>
      </w:r>
    </w:p>
    <w:p w:rsidR="00FA7EB6" w:rsidRPr="007D62ED" w:rsidRDefault="00E91856" w:rsidP="00DF2612">
      <w:pPr>
        <w:pStyle w:val="Tekstpodstawowy"/>
        <w:tabs>
          <w:tab w:val="left" w:pos="1418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7D62ED">
        <w:rPr>
          <w:rFonts w:ascii="Calibri" w:hAnsi="Calibri"/>
          <w:bCs/>
          <w:sz w:val="24"/>
        </w:rPr>
        <w:t xml:space="preserve">                    </w:t>
      </w:r>
      <w:r w:rsidR="00C81F08" w:rsidRPr="007D62ED">
        <w:rPr>
          <w:rFonts w:ascii="Calibri" w:hAnsi="Calibri"/>
          <w:bCs/>
          <w:sz w:val="24"/>
        </w:rPr>
        <w:t xml:space="preserve"> </w:t>
      </w:r>
    </w:p>
    <w:p w:rsidR="00E0457D" w:rsidRPr="007D62ED" w:rsidRDefault="00FA7EB6" w:rsidP="00060BA1">
      <w:pPr>
        <w:jc w:val="both"/>
        <w:rPr>
          <w:rFonts w:ascii="Calibri" w:hAnsi="Calibri"/>
        </w:rPr>
      </w:pPr>
      <w:r>
        <w:tab/>
      </w:r>
      <w:r w:rsidRPr="007D62ED">
        <w:rPr>
          <w:rFonts w:ascii="Calibri" w:hAnsi="Calibri"/>
        </w:rPr>
        <w:t xml:space="preserve">Na podstawie </w:t>
      </w:r>
      <w:r w:rsidR="00E0457D" w:rsidRPr="007D62ED">
        <w:rPr>
          <w:rFonts w:ascii="Calibri" w:hAnsi="Calibri"/>
        </w:rPr>
        <w:t>art.34 ust.1 ustawy z dnia 5 czerwca 1998r.</w:t>
      </w:r>
      <w:r w:rsidR="00060BA1">
        <w:rPr>
          <w:rFonts w:ascii="Calibri" w:hAnsi="Calibri"/>
        </w:rPr>
        <w:t xml:space="preserve"> </w:t>
      </w:r>
      <w:r w:rsidR="00E0457D" w:rsidRPr="007D62ED">
        <w:rPr>
          <w:rFonts w:ascii="Calibri" w:hAnsi="Calibri"/>
        </w:rPr>
        <w:t>o samorządzie powiatowym  (</w:t>
      </w:r>
      <w:proofErr w:type="spellStart"/>
      <w:r w:rsidR="00E0457D" w:rsidRPr="007D62ED">
        <w:rPr>
          <w:rFonts w:ascii="Calibri" w:hAnsi="Calibri"/>
        </w:rPr>
        <w:t>t.j</w:t>
      </w:r>
      <w:proofErr w:type="spellEnd"/>
      <w:r w:rsidR="00E0457D" w:rsidRPr="007D62ED">
        <w:rPr>
          <w:rFonts w:ascii="Calibri" w:hAnsi="Calibri"/>
        </w:rPr>
        <w:t>. Dz.</w:t>
      </w:r>
      <w:r w:rsidR="00060BA1">
        <w:rPr>
          <w:rFonts w:ascii="Calibri" w:hAnsi="Calibri"/>
        </w:rPr>
        <w:t xml:space="preserve"> </w:t>
      </w:r>
      <w:r w:rsidR="00E0457D" w:rsidRPr="007D62ED">
        <w:rPr>
          <w:rFonts w:ascii="Calibri" w:hAnsi="Calibri"/>
        </w:rPr>
        <w:t xml:space="preserve">U. 2018r. poz. 995), oraz § 6 Regulaminu Organizacyjnego Powiatowego Zarządu Dróg w Kielcach stanowiącego załącznik do Uchwały Nr 245/191/14 Zarządu Powiatu w Kielcach z dnia 13 sierpnia 2014r. w sprawie zatwierdzenia jednolitego tekstu Regulaminu Organizacyjnego Powiatowego Zarządu Dróg w Kielcach, w związku z art. 24 ust.2 </w:t>
      </w:r>
      <w:r w:rsidR="00C46C7F" w:rsidRPr="007D62ED">
        <w:rPr>
          <w:rFonts w:ascii="Calibri" w:hAnsi="Calibri"/>
        </w:rPr>
        <w:t>Rozporządzenia Parlamentu Europejskiego i Rady Unii Europejskiej 2016/679 z dnia 27 kwietnia 2016r. w sprawie ochrony osób fizycznych w związku z przetwarzaniem danych osobowych i w sprawie swobodnego przepływu takich danych oraz uchylenia dyrektywy 95/46/WE (Dz. U. UE. L.2018.127.2</w:t>
      </w:r>
      <w:r w:rsidR="005213A6">
        <w:rPr>
          <w:rFonts w:ascii="Calibri" w:hAnsi="Calibri"/>
        </w:rPr>
        <w:t>)</w:t>
      </w:r>
      <w:r w:rsidR="00060BA1">
        <w:rPr>
          <w:rFonts w:ascii="Calibri" w:hAnsi="Calibri"/>
        </w:rPr>
        <w:t>:</w:t>
      </w:r>
    </w:p>
    <w:p w:rsidR="00C46C7F" w:rsidRPr="007D62ED" w:rsidRDefault="00C46C7F" w:rsidP="00060BA1">
      <w:pPr>
        <w:spacing w:line="276" w:lineRule="auto"/>
        <w:jc w:val="both"/>
        <w:rPr>
          <w:rFonts w:ascii="Calibri" w:hAnsi="Calibri"/>
        </w:rPr>
      </w:pPr>
    </w:p>
    <w:p w:rsidR="00FA7EB6" w:rsidRPr="007D62ED" w:rsidRDefault="00FA7EB6" w:rsidP="00DF2612">
      <w:pPr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</w:rPr>
      </w:pPr>
      <w:r w:rsidRPr="007D62ED">
        <w:rPr>
          <w:rFonts w:ascii="Calibri" w:hAnsi="Calibri"/>
          <w:b/>
          <w:bCs/>
        </w:rPr>
        <w:t>§</w:t>
      </w:r>
      <w:r w:rsidR="00140E42" w:rsidRPr="007D62ED">
        <w:rPr>
          <w:rFonts w:ascii="Calibri" w:hAnsi="Calibri"/>
          <w:b/>
          <w:bCs/>
        </w:rPr>
        <w:t xml:space="preserve"> </w:t>
      </w:r>
      <w:r w:rsidRPr="007D62ED">
        <w:rPr>
          <w:rFonts w:ascii="Calibri" w:hAnsi="Calibri"/>
          <w:b/>
          <w:bCs/>
        </w:rPr>
        <w:t>1</w:t>
      </w:r>
    </w:p>
    <w:p w:rsidR="00BB7B7C" w:rsidRPr="007D62ED" w:rsidRDefault="00BB7B7C" w:rsidP="00DF2612">
      <w:pPr>
        <w:spacing w:line="276" w:lineRule="auto"/>
        <w:rPr>
          <w:rFonts w:ascii="Calibri" w:hAnsi="Calibri"/>
          <w:bCs/>
        </w:rPr>
      </w:pPr>
    </w:p>
    <w:p w:rsidR="005B3817" w:rsidRDefault="00C46C7F" w:rsidP="00892584">
      <w:pPr>
        <w:tabs>
          <w:tab w:val="left" w:pos="709"/>
          <w:tab w:val="left" w:pos="735"/>
          <w:tab w:val="center" w:pos="4536"/>
        </w:tabs>
        <w:spacing w:line="276" w:lineRule="auto"/>
        <w:rPr>
          <w:rFonts w:ascii="Calibri" w:hAnsi="Calibri"/>
          <w:bCs/>
        </w:rPr>
      </w:pPr>
      <w:r w:rsidRPr="007D62ED">
        <w:rPr>
          <w:rFonts w:ascii="Calibri" w:hAnsi="Calibri"/>
          <w:bCs/>
        </w:rPr>
        <w:t>Przyjmuje się politykę bezpieczeństwa ochrony danych osobowych</w:t>
      </w:r>
      <w:r w:rsidR="00504AB2">
        <w:rPr>
          <w:rFonts w:ascii="Calibri" w:hAnsi="Calibri"/>
          <w:bCs/>
        </w:rPr>
        <w:t>,</w:t>
      </w:r>
      <w:r w:rsidRPr="007D62ED">
        <w:rPr>
          <w:rFonts w:ascii="Calibri" w:hAnsi="Calibri"/>
          <w:bCs/>
        </w:rPr>
        <w:t xml:space="preserve"> która stanowi załącznik Nr 1 do niniejszego zarządzenia.</w:t>
      </w:r>
    </w:p>
    <w:p w:rsidR="00B36555" w:rsidRDefault="005B3817" w:rsidP="005B3817">
      <w:pPr>
        <w:tabs>
          <w:tab w:val="left" w:pos="709"/>
          <w:tab w:val="left" w:pos="735"/>
          <w:tab w:val="center" w:pos="4536"/>
        </w:tabs>
        <w:spacing w:line="276" w:lineRule="auto"/>
        <w:jc w:val="center"/>
        <w:rPr>
          <w:rFonts w:ascii="Calibri" w:hAnsi="Calibri"/>
          <w:b/>
          <w:bCs/>
        </w:rPr>
      </w:pPr>
      <w:r w:rsidRPr="005B3817">
        <w:rPr>
          <w:rFonts w:ascii="Calibri" w:hAnsi="Calibri"/>
          <w:b/>
          <w:bCs/>
        </w:rPr>
        <w:t>§ 2</w:t>
      </w:r>
    </w:p>
    <w:p w:rsidR="005B3817" w:rsidRDefault="005B3817" w:rsidP="005B3817">
      <w:pPr>
        <w:tabs>
          <w:tab w:val="left" w:pos="709"/>
          <w:tab w:val="left" w:pos="735"/>
          <w:tab w:val="center" w:pos="4536"/>
        </w:tabs>
        <w:spacing w:line="276" w:lineRule="auto"/>
        <w:jc w:val="center"/>
        <w:rPr>
          <w:rFonts w:ascii="Calibri" w:hAnsi="Calibri"/>
          <w:b/>
          <w:bCs/>
        </w:rPr>
      </w:pPr>
    </w:p>
    <w:p w:rsidR="005B3817" w:rsidRDefault="005B3817" w:rsidP="005B3817">
      <w:pPr>
        <w:tabs>
          <w:tab w:val="left" w:pos="709"/>
          <w:tab w:val="left" w:pos="735"/>
          <w:tab w:val="center" w:pos="4536"/>
        </w:tabs>
        <w:spacing w:line="276" w:lineRule="auto"/>
        <w:rPr>
          <w:rFonts w:ascii="Calibri" w:hAnsi="Calibri"/>
          <w:bCs/>
        </w:rPr>
      </w:pPr>
      <w:r w:rsidRPr="005B3817">
        <w:rPr>
          <w:rFonts w:ascii="Calibri" w:hAnsi="Calibri"/>
          <w:bCs/>
        </w:rPr>
        <w:t>Przyjmuje się wzór obowiązku inf</w:t>
      </w:r>
      <w:r>
        <w:rPr>
          <w:rFonts w:ascii="Calibri" w:hAnsi="Calibri"/>
          <w:bCs/>
        </w:rPr>
        <w:t>ormacyjnego dla klienta</w:t>
      </w:r>
      <w:r w:rsidR="00504AB2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który stanowi załącznik Nr 2 do niniejszego zarządzenia.</w:t>
      </w:r>
    </w:p>
    <w:p w:rsidR="005B3817" w:rsidRPr="005B3817" w:rsidRDefault="005B3817" w:rsidP="005B3817">
      <w:pPr>
        <w:tabs>
          <w:tab w:val="left" w:pos="709"/>
          <w:tab w:val="left" w:pos="735"/>
          <w:tab w:val="center" w:pos="4536"/>
        </w:tabs>
        <w:spacing w:line="276" w:lineRule="auto"/>
        <w:jc w:val="center"/>
        <w:rPr>
          <w:rFonts w:ascii="Calibri" w:hAnsi="Calibri"/>
          <w:b/>
          <w:bCs/>
        </w:rPr>
      </w:pPr>
      <w:r w:rsidRPr="005B3817">
        <w:rPr>
          <w:rFonts w:ascii="Calibri" w:hAnsi="Calibri"/>
          <w:b/>
          <w:bCs/>
        </w:rPr>
        <w:t>§ 3</w:t>
      </w:r>
    </w:p>
    <w:p w:rsidR="005B3817" w:rsidRDefault="005B3817" w:rsidP="005B3817">
      <w:pPr>
        <w:tabs>
          <w:tab w:val="left" w:pos="709"/>
          <w:tab w:val="left" w:pos="735"/>
          <w:tab w:val="center" w:pos="4536"/>
        </w:tabs>
        <w:spacing w:line="276" w:lineRule="auto"/>
        <w:jc w:val="center"/>
        <w:rPr>
          <w:rFonts w:ascii="Calibri" w:hAnsi="Calibri"/>
          <w:bCs/>
        </w:rPr>
      </w:pPr>
    </w:p>
    <w:p w:rsidR="00504AB2" w:rsidRDefault="005B3817" w:rsidP="005B3817">
      <w:pPr>
        <w:tabs>
          <w:tab w:val="left" w:pos="709"/>
          <w:tab w:val="left" w:pos="735"/>
          <w:tab w:val="center" w:pos="4536"/>
        </w:tabs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Przyjmuje się wzór obowiązku informacyjnego dla pracowników </w:t>
      </w:r>
      <w:r w:rsidR="00504AB2">
        <w:rPr>
          <w:rFonts w:ascii="Calibri" w:hAnsi="Calibri"/>
          <w:bCs/>
        </w:rPr>
        <w:t xml:space="preserve">który, stanowi załącznik  </w:t>
      </w:r>
    </w:p>
    <w:p w:rsidR="005B3817" w:rsidRPr="00504AB2" w:rsidRDefault="00504AB2" w:rsidP="00504AB2">
      <w:pPr>
        <w:tabs>
          <w:tab w:val="left" w:pos="709"/>
          <w:tab w:val="left" w:pos="735"/>
          <w:tab w:val="center" w:pos="4536"/>
        </w:tabs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Nr 3 do niniejszego zarządzenia.</w:t>
      </w:r>
    </w:p>
    <w:p w:rsidR="00140E42" w:rsidRPr="007D62ED" w:rsidRDefault="00140E42" w:rsidP="00DF2612">
      <w:pPr>
        <w:tabs>
          <w:tab w:val="center" w:pos="4536"/>
        </w:tabs>
        <w:spacing w:line="276" w:lineRule="auto"/>
        <w:jc w:val="center"/>
        <w:rPr>
          <w:rFonts w:ascii="Calibri" w:hAnsi="Calibri"/>
          <w:b/>
        </w:rPr>
      </w:pPr>
      <w:r w:rsidRPr="007D62ED">
        <w:rPr>
          <w:rFonts w:ascii="Calibri" w:hAnsi="Calibri"/>
          <w:b/>
        </w:rPr>
        <w:t>§</w:t>
      </w:r>
      <w:r w:rsidR="00504AB2">
        <w:rPr>
          <w:rFonts w:ascii="Calibri" w:hAnsi="Calibri"/>
          <w:b/>
        </w:rPr>
        <w:t xml:space="preserve"> 4</w:t>
      </w:r>
    </w:p>
    <w:p w:rsidR="00140E42" w:rsidRPr="007D62ED" w:rsidRDefault="00140E42" w:rsidP="00DF2612">
      <w:pPr>
        <w:spacing w:line="276" w:lineRule="auto"/>
        <w:rPr>
          <w:rFonts w:ascii="Calibri" w:hAnsi="Calibri"/>
        </w:rPr>
      </w:pPr>
    </w:p>
    <w:p w:rsidR="00396CF2" w:rsidRPr="007D62ED" w:rsidRDefault="00E91856" w:rsidP="00DF2612">
      <w:pPr>
        <w:spacing w:line="276" w:lineRule="auto"/>
        <w:jc w:val="both"/>
        <w:rPr>
          <w:rFonts w:ascii="Calibri" w:hAnsi="Calibri"/>
        </w:rPr>
      </w:pPr>
      <w:r w:rsidRPr="007D62ED">
        <w:rPr>
          <w:rFonts w:ascii="Calibri" w:hAnsi="Calibri"/>
        </w:rPr>
        <w:t xml:space="preserve">Wykonanie zarządzenia powierza się </w:t>
      </w:r>
      <w:r w:rsidR="00C46C7F" w:rsidRPr="007D62ED">
        <w:rPr>
          <w:rFonts w:ascii="Calibri" w:hAnsi="Calibri"/>
        </w:rPr>
        <w:t>Inspektorowi ochrony danych.</w:t>
      </w:r>
    </w:p>
    <w:p w:rsidR="00C81F08" w:rsidRPr="007D62ED" w:rsidRDefault="00C81F08" w:rsidP="00DF2612">
      <w:pPr>
        <w:spacing w:line="276" w:lineRule="auto"/>
        <w:jc w:val="center"/>
        <w:rPr>
          <w:rFonts w:ascii="Calibri" w:hAnsi="Calibri"/>
          <w:b/>
        </w:rPr>
      </w:pPr>
    </w:p>
    <w:p w:rsidR="007632DA" w:rsidRPr="007D62ED" w:rsidRDefault="007632DA" w:rsidP="00DF2612">
      <w:pPr>
        <w:spacing w:line="276" w:lineRule="auto"/>
        <w:jc w:val="center"/>
        <w:rPr>
          <w:rFonts w:ascii="Calibri" w:hAnsi="Calibri"/>
          <w:b/>
        </w:rPr>
      </w:pPr>
      <w:r w:rsidRPr="007D62ED">
        <w:rPr>
          <w:rFonts w:ascii="Calibri" w:hAnsi="Calibri"/>
          <w:b/>
        </w:rPr>
        <w:t xml:space="preserve">§ </w:t>
      </w:r>
      <w:r w:rsidR="00504AB2">
        <w:rPr>
          <w:rFonts w:ascii="Calibri" w:hAnsi="Calibri"/>
          <w:b/>
        </w:rPr>
        <w:t>5</w:t>
      </w:r>
      <w:r w:rsidRPr="007D62ED">
        <w:rPr>
          <w:rFonts w:ascii="Calibri" w:hAnsi="Calibri"/>
          <w:b/>
        </w:rPr>
        <w:t xml:space="preserve"> </w:t>
      </w:r>
    </w:p>
    <w:p w:rsidR="00140E42" w:rsidRPr="007D62ED" w:rsidRDefault="00140E42" w:rsidP="00DF2612">
      <w:pPr>
        <w:spacing w:line="276" w:lineRule="auto"/>
        <w:rPr>
          <w:rFonts w:ascii="Calibri" w:hAnsi="Calibri"/>
        </w:rPr>
      </w:pPr>
    </w:p>
    <w:p w:rsidR="00B4282A" w:rsidRPr="007D62ED" w:rsidRDefault="00FA7EB6" w:rsidP="00DF2612">
      <w:pPr>
        <w:spacing w:line="276" w:lineRule="auto"/>
        <w:jc w:val="both"/>
        <w:rPr>
          <w:rFonts w:ascii="Calibri" w:hAnsi="Calibri"/>
        </w:rPr>
      </w:pPr>
      <w:r w:rsidRPr="007D62ED">
        <w:rPr>
          <w:rFonts w:ascii="Calibri" w:hAnsi="Calibri"/>
        </w:rPr>
        <w:t xml:space="preserve">Zarządzenie wchodzi w życie z dniem </w:t>
      </w:r>
      <w:r w:rsidR="007632DA" w:rsidRPr="007D62ED">
        <w:rPr>
          <w:rFonts w:ascii="Calibri" w:hAnsi="Calibri"/>
        </w:rPr>
        <w:t>podpisania</w:t>
      </w:r>
      <w:r w:rsidR="00C46C7F" w:rsidRPr="007D62ED">
        <w:rPr>
          <w:rFonts w:ascii="Calibri" w:hAnsi="Calibri"/>
        </w:rPr>
        <w:t>.</w:t>
      </w:r>
    </w:p>
    <w:p w:rsidR="00B4282A" w:rsidRPr="007D62ED" w:rsidRDefault="00B4282A" w:rsidP="00DF2612">
      <w:pPr>
        <w:spacing w:line="276" w:lineRule="auto"/>
        <w:rPr>
          <w:rFonts w:ascii="Calibri" w:hAnsi="Calibri"/>
          <w:sz w:val="28"/>
          <w:szCs w:val="28"/>
        </w:rPr>
      </w:pPr>
    </w:p>
    <w:p w:rsidR="00B4282A" w:rsidRPr="00B4282A" w:rsidRDefault="00B4282A" w:rsidP="00B4282A">
      <w:pPr>
        <w:rPr>
          <w:sz w:val="28"/>
          <w:szCs w:val="28"/>
        </w:rPr>
      </w:pPr>
    </w:p>
    <w:p w:rsidR="00B4282A" w:rsidRPr="00B4282A" w:rsidRDefault="00B4282A" w:rsidP="00B4282A">
      <w:pPr>
        <w:rPr>
          <w:sz w:val="28"/>
          <w:szCs w:val="28"/>
        </w:rPr>
      </w:pPr>
      <w:bookmarkStart w:id="0" w:name="_GoBack"/>
      <w:bookmarkEnd w:id="0"/>
    </w:p>
    <w:sectPr w:rsidR="00B4282A" w:rsidRPr="00B4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E42"/>
    <w:rsid w:val="00033FD0"/>
    <w:rsid w:val="00052940"/>
    <w:rsid w:val="00060BA1"/>
    <w:rsid w:val="00061EAF"/>
    <w:rsid w:val="00066F77"/>
    <w:rsid w:val="00090515"/>
    <w:rsid w:val="000E53C1"/>
    <w:rsid w:val="000F5338"/>
    <w:rsid w:val="0010626E"/>
    <w:rsid w:val="00126F5E"/>
    <w:rsid w:val="0013138B"/>
    <w:rsid w:val="00140E42"/>
    <w:rsid w:val="00210253"/>
    <w:rsid w:val="00277410"/>
    <w:rsid w:val="00287640"/>
    <w:rsid w:val="003339DD"/>
    <w:rsid w:val="00396CF2"/>
    <w:rsid w:val="00417951"/>
    <w:rsid w:val="00421A84"/>
    <w:rsid w:val="00504AB2"/>
    <w:rsid w:val="00520E1E"/>
    <w:rsid w:val="005213A6"/>
    <w:rsid w:val="0059737D"/>
    <w:rsid w:val="005B3817"/>
    <w:rsid w:val="005F6B31"/>
    <w:rsid w:val="006470A1"/>
    <w:rsid w:val="007632DA"/>
    <w:rsid w:val="00767F54"/>
    <w:rsid w:val="007D62ED"/>
    <w:rsid w:val="00831089"/>
    <w:rsid w:val="00892584"/>
    <w:rsid w:val="00965D3C"/>
    <w:rsid w:val="00A46852"/>
    <w:rsid w:val="00A61907"/>
    <w:rsid w:val="00B36555"/>
    <w:rsid w:val="00B4282A"/>
    <w:rsid w:val="00B441B4"/>
    <w:rsid w:val="00B4734F"/>
    <w:rsid w:val="00B85369"/>
    <w:rsid w:val="00BA656E"/>
    <w:rsid w:val="00BB7B7C"/>
    <w:rsid w:val="00C03F17"/>
    <w:rsid w:val="00C46C7F"/>
    <w:rsid w:val="00C81F08"/>
    <w:rsid w:val="00CE542E"/>
    <w:rsid w:val="00CF77E4"/>
    <w:rsid w:val="00D95BF6"/>
    <w:rsid w:val="00DF2612"/>
    <w:rsid w:val="00E0457D"/>
    <w:rsid w:val="00E76237"/>
    <w:rsid w:val="00E91856"/>
    <w:rsid w:val="00EA4EB0"/>
    <w:rsid w:val="00F25EF1"/>
    <w:rsid w:val="00F413A7"/>
    <w:rsid w:val="00F8070D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3ABD3"/>
  <w15:docId w15:val="{BF2FD3A8-BC4C-4389-9109-3514C375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Zarządzenie wewnętrzne Nr</vt:lpstr>
      <vt:lpstr>Zarządzenie Nr 7 /2018</vt:lpstr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</dc:title>
  <dc:creator>.</dc:creator>
  <cp:lastModifiedBy>Drogosz, Daniel</cp:lastModifiedBy>
  <cp:revision>3</cp:revision>
  <cp:lastPrinted>2018-07-02T06:21:00Z</cp:lastPrinted>
  <dcterms:created xsi:type="dcterms:W3CDTF">2018-07-02T11:51:00Z</dcterms:created>
  <dcterms:modified xsi:type="dcterms:W3CDTF">2018-07-13T06:24:00Z</dcterms:modified>
</cp:coreProperties>
</file>